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0BDB" w:rsidRPr="00D7381F" w:rsidRDefault="004E5802">
      <w:pPr>
        <w:jc w:val="center"/>
        <w:rPr>
          <w:szCs w:val="32"/>
        </w:rPr>
      </w:pPr>
      <w:r w:rsidRPr="00D7381F">
        <w:rPr>
          <w:noProof/>
          <w:szCs w:val="32"/>
          <w:lang w:eastAsia="ru-RU"/>
        </w:rPr>
        <w:drawing>
          <wp:inline distT="0" distB="0" distL="0" distR="0">
            <wp:extent cx="590550" cy="723900"/>
            <wp:effectExtent l="0" t="0" r="0" b="0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DB" w:rsidRPr="00E60BDB" w:rsidRDefault="00E60BDB">
      <w:pPr>
        <w:pStyle w:val="1"/>
        <w:tabs>
          <w:tab w:val="left" w:pos="0"/>
        </w:tabs>
        <w:spacing w:before="120"/>
      </w:pPr>
      <w:r w:rsidRPr="00E60BDB">
        <w:rPr>
          <w:szCs w:val="32"/>
        </w:rPr>
        <w:t>Администрация Шатковского муниципального округа Нижегородской области</w:t>
      </w:r>
    </w:p>
    <w:p w:rsidR="00E60BDB" w:rsidRDefault="00E60BDB">
      <w:pPr>
        <w:pStyle w:val="2"/>
        <w:tabs>
          <w:tab w:val="left" w:pos="0"/>
        </w:tabs>
        <w:spacing w:before="120" w:after="240"/>
      </w:pPr>
      <w:r>
        <w:rPr>
          <w:sz w:val="48"/>
          <w:szCs w:val="48"/>
        </w:rPr>
        <w:t>ПОСТАНОВЛЕНИЕ</w:t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1800"/>
      </w:tblGrid>
      <w:tr w:rsidR="00E60BDB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FF05D5">
            <w:pPr>
              <w:snapToGrid w:val="0"/>
            </w:pPr>
            <w:r>
              <w:t xml:space="preserve">            </w:t>
            </w:r>
            <w:bookmarkStart w:id="0" w:name="_GoBack"/>
            <w:bookmarkEnd w:id="0"/>
            <w:r>
              <w:t>05.07.2023 г.</w:t>
            </w:r>
          </w:p>
        </w:tc>
        <w:tc>
          <w:tcPr>
            <w:tcW w:w="2700" w:type="dxa"/>
            <w:shd w:val="clear" w:color="auto" w:fill="auto"/>
          </w:tcPr>
          <w:p w:rsidR="00E60BDB" w:rsidRDefault="00E60BDB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FF05D5">
            <w:pPr>
              <w:snapToGrid w:val="0"/>
            </w:pPr>
            <w:r>
              <w:t xml:space="preserve">       759</w:t>
            </w:r>
          </w:p>
        </w:tc>
      </w:tr>
    </w:tbl>
    <w:p w:rsidR="00E60BDB" w:rsidRDefault="004E5802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158750</wp:posOffset>
                </wp:positionV>
                <wp:extent cx="4050665" cy="42545"/>
                <wp:effectExtent l="13970" t="5715" r="1206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0665" cy="42545"/>
                          <a:chOff x="1588" y="250"/>
                          <a:chExt cx="6379" cy="67"/>
                        </a:xfrm>
                      </wpg:grpSpPr>
                      <wps:wsp>
                        <wps:cNvPr id="3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7863" y="250"/>
                            <a:ext cx="103" cy="62"/>
                          </a:xfrm>
                          <a:custGeom>
                            <a:avLst/>
                            <a:gdLst>
                              <a:gd name="T0" fmla="*/ 86 w 86"/>
                              <a:gd name="T1" fmla="*/ 84 h 84"/>
                              <a:gd name="T2" fmla="*/ 86 w 86"/>
                              <a:gd name="T3" fmla="*/ 1 h 84"/>
                              <a:gd name="T4" fmla="*/ 0 w 86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" h="84">
                                <a:moveTo>
                                  <a:pt x="86" y="84"/>
                                </a:moveTo>
                                <a:lnTo>
                                  <a:pt x="86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588" y="254"/>
                            <a:ext cx="96" cy="62"/>
                          </a:xfrm>
                          <a:custGeom>
                            <a:avLst/>
                            <a:gdLst>
                              <a:gd name="T0" fmla="*/ 0 w 80"/>
                              <a:gd name="T1" fmla="*/ 84 h 84"/>
                              <a:gd name="T2" fmla="*/ 0 w 80"/>
                              <a:gd name="T3" fmla="*/ 1 h 84"/>
                              <a:gd name="T4" fmla="*/ 80 w 80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0" h="84">
                                <a:moveTo>
                                  <a:pt x="0" y="84"/>
                                </a:moveTo>
                                <a:lnTo>
                                  <a:pt x="0" y="1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721CB3D" id="Group 2" o:spid="_x0000_s1026" style="position:absolute;margin-left:79.4pt;margin-top:12.5pt;width:318.95pt;height:3.35pt;z-index:251657728;mso-wrap-distance-left:0;mso-wrap-distance-right:0" coordorigin="1588,250" coordsize="6379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">
                <v:shape id="Freeform 3" o:spid="_x0000_s1027" style="position:absolute;left:7863;top:250;width:103;height:62;visibility:visible;mso-wrap-style:none;v-text-anchor:middle" coordsize="8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1wcEA&#10;AADaAAAADwAAAGRycy9kb3ducmV2LnhtbESPzYoCMRCE74LvEFrwphlXWGU0igqC3tafi7dm0k5G&#10;J50hyeq4T78RFvZYVNVX1HzZ2lo8yIfKsYLRMANBXDhdcangfNoOpiBCRNZYOyYFLwqwXHQ7c8y1&#10;e/KBHsdYigThkKMCE2OTSxkKQxbD0DXEybs6bzEm6UupPT4T3NbyI8s+pcWK04LBhjaGivvx2yoI&#10;3hUT8yXj/Wcy3tyuurrs1y+l+r12NQMRqY3/4b/2TisYw/tKu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dcHBAAAA2gAAAA8AAAAAAAAAAAAAAAAAmAIAAGRycy9kb3du&#10;cmV2LnhtbFBLBQYAAAAABAAEAPUAAACGAwAAAAA=&#10;" path="m86,84l86,1,,e" filled="f" strokeweight=".18mm">
                  <v:path o:connecttype="custom" o:connectlocs="103,62;103,1;0,0" o:connectangles="0,0,0"/>
                </v:shape>
                <v:shape id="Freeform 4" o:spid="_x0000_s1028" style="position:absolute;left:1588;top:254;width:96;height:62;visibility:visible;mso-wrap-style:none;v-text-anchor:middle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2gcMA&#10;AADaAAAADwAAAGRycy9kb3ducmV2LnhtbESPQWvCQBSE74L/YXlCb2ajFGlTVykWaU5ibQ49PrLP&#10;JDb7dpvdmuTfu4WCx2FmvmHW28G04kqdbywrWCQpCOLS6oYrBcXnfv4Ewgdkja1lUjCSh+1mOllj&#10;pm3PH3Q9hUpECPsMFdQhuExKX9Zk0CfWEUfvbDuDIcqukrrDPsJNK5dpupIGG44LNTra1VR+n36N&#10;gvKn7d/Yj0dni/eDyyt96b+elXqYDa8vIAIN4R7+b+dawSP8XY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e2gcMAAADaAAAADwAAAAAAAAAAAAAAAACYAgAAZHJzL2Rv&#10;d25yZXYueG1sUEsFBgAAAAAEAAQA9QAAAIgDAAAAAA==&#10;" path="m,84l,1,80,e" filled="f" strokeweight=".18mm">
                  <v:path o:connecttype="custom" o:connectlocs="0,62;0,1;96,0" o:connectangles="0,0,0"/>
                </v:shape>
              </v:group>
            </w:pict>
          </mc:Fallback>
        </mc:AlternateContent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6804"/>
      </w:tblGrid>
      <w:tr w:rsidR="00E60BDB" w:rsidRPr="002408AD" w:rsidTr="004E5802">
        <w:trPr>
          <w:trHeight w:val="982"/>
        </w:trPr>
        <w:tc>
          <w:tcPr>
            <w:tcW w:w="6804" w:type="dxa"/>
            <w:shd w:val="clear" w:color="auto" w:fill="auto"/>
          </w:tcPr>
          <w:p w:rsidR="002408AD" w:rsidRPr="002408AD" w:rsidRDefault="002408AD" w:rsidP="002408AD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2408AD">
              <w:rPr>
                <w:b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</w:p>
          <w:p w:rsidR="00E60BDB" w:rsidRPr="002408AD" w:rsidRDefault="002408AD" w:rsidP="00425E5D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2408AD">
              <w:rPr>
                <w:b/>
                <w:sz w:val="28"/>
                <w:szCs w:val="28"/>
                <w:lang w:eastAsia="ru-RU"/>
              </w:rPr>
              <w:t xml:space="preserve">администрации Шатковского муниципального района Нижегородской области от </w:t>
            </w:r>
            <w:r w:rsidR="00425E5D">
              <w:rPr>
                <w:b/>
                <w:sz w:val="28"/>
                <w:szCs w:val="28"/>
                <w:lang w:eastAsia="ru-RU"/>
              </w:rPr>
              <w:t>29.01</w:t>
            </w:r>
            <w:r w:rsidRPr="002408AD">
              <w:rPr>
                <w:b/>
                <w:sz w:val="28"/>
                <w:szCs w:val="28"/>
                <w:lang w:eastAsia="ru-RU"/>
              </w:rPr>
              <w:t xml:space="preserve">.2021 № </w:t>
            </w:r>
            <w:r w:rsidR="00425E5D">
              <w:rPr>
                <w:b/>
                <w:sz w:val="28"/>
                <w:szCs w:val="28"/>
                <w:lang w:eastAsia="ru-RU"/>
              </w:rPr>
              <w:t>57</w:t>
            </w:r>
          </w:p>
        </w:tc>
      </w:tr>
    </w:tbl>
    <w:p w:rsidR="00E60BDB" w:rsidRPr="002408AD" w:rsidRDefault="00E60BDB"/>
    <w:p w:rsidR="002408AD" w:rsidRDefault="002408AD" w:rsidP="002408AD">
      <w:pPr>
        <w:suppressAutoHyphens w:val="0"/>
        <w:ind w:firstLine="709"/>
        <w:jc w:val="both"/>
        <w:rPr>
          <w:kern w:val="1"/>
          <w:sz w:val="28"/>
          <w:szCs w:val="28"/>
          <w:lang w:eastAsia="ru-RU"/>
        </w:rPr>
      </w:pPr>
      <w:r w:rsidRPr="002408AD">
        <w:rPr>
          <w:kern w:val="1"/>
          <w:sz w:val="28"/>
          <w:szCs w:val="28"/>
          <w:lang w:eastAsia="ru-RU"/>
        </w:rPr>
        <w:t xml:space="preserve">В соответствии с постановлением администрации Шатковского муниципального района Нижегородской области от 20.09.2017 № 767 «Об утверждении порядка разработки, реализации и оценки эффективности муниципальных программ Шатковского муниципального района Нижегородской области», </w:t>
      </w:r>
      <w:r w:rsidRPr="002408AD">
        <w:rPr>
          <w:sz w:val="28"/>
          <w:szCs w:val="28"/>
          <w:lang w:eastAsia="ru-RU"/>
        </w:rPr>
        <w:t>решени</w:t>
      </w:r>
      <w:r>
        <w:rPr>
          <w:sz w:val="28"/>
          <w:szCs w:val="28"/>
          <w:lang w:eastAsia="ru-RU"/>
        </w:rPr>
        <w:t xml:space="preserve">ями Совета депутатов </w:t>
      </w:r>
      <w:r w:rsidRPr="002408AD">
        <w:rPr>
          <w:sz w:val="28"/>
          <w:szCs w:val="28"/>
          <w:lang w:eastAsia="ru-RU"/>
        </w:rPr>
        <w:t xml:space="preserve">Шатковского муниципального </w:t>
      </w:r>
      <w:r>
        <w:rPr>
          <w:sz w:val="28"/>
          <w:szCs w:val="28"/>
          <w:lang w:eastAsia="ru-RU"/>
        </w:rPr>
        <w:t>округа</w:t>
      </w:r>
      <w:r w:rsidRPr="002408AD">
        <w:rPr>
          <w:sz w:val="28"/>
          <w:szCs w:val="28"/>
          <w:lang w:eastAsia="ru-RU"/>
        </w:rPr>
        <w:t xml:space="preserve"> Нижегородской области от </w:t>
      </w:r>
      <w:r>
        <w:rPr>
          <w:sz w:val="28"/>
          <w:szCs w:val="28"/>
          <w:lang w:eastAsia="ru-RU"/>
        </w:rPr>
        <w:t>29</w:t>
      </w:r>
      <w:r w:rsidRPr="002408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12.2022 № 109</w:t>
      </w:r>
      <w:r w:rsidRPr="002408AD">
        <w:rPr>
          <w:sz w:val="28"/>
          <w:szCs w:val="28"/>
          <w:lang w:eastAsia="ru-RU"/>
        </w:rPr>
        <w:t>-</w:t>
      </w:r>
      <w:r w:rsidRPr="002408AD">
        <w:rPr>
          <w:sz w:val="28"/>
          <w:szCs w:val="28"/>
          <w:lang w:val="en-US" w:eastAsia="ru-RU"/>
        </w:rPr>
        <w:t>I</w:t>
      </w:r>
      <w:r w:rsidRPr="002408AD">
        <w:rPr>
          <w:sz w:val="28"/>
          <w:szCs w:val="28"/>
          <w:lang w:eastAsia="ru-RU"/>
        </w:rPr>
        <w:t xml:space="preserve"> «</w:t>
      </w:r>
      <w:r w:rsidRPr="002408AD">
        <w:rPr>
          <w:color w:val="000000"/>
          <w:sz w:val="28"/>
          <w:szCs w:val="28"/>
          <w:lang w:eastAsia="ru-RU"/>
        </w:rPr>
        <w:t xml:space="preserve">О внесении изменений в решение Земского собрания Шатковского муниципального района </w:t>
      </w:r>
      <w:r w:rsidRPr="002408AD">
        <w:rPr>
          <w:bCs/>
          <w:sz w:val="28"/>
          <w:szCs w:val="28"/>
          <w:lang w:eastAsia="ru-RU"/>
        </w:rPr>
        <w:t>№ 82-VII от 23 декабря 2021 года «О бюджете Шатковского муниципального района на 2022 год и на плановый период 2023 и 2024 годов»»</w:t>
      </w:r>
      <w:r>
        <w:rPr>
          <w:bCs/>
          <w:sz w:val="28"/>
          <w:szCs w:val="28"/>
          <w:lang w:eastAsia="ru-RU"/>
        </w:rPr>
        <w:t xml:space="preserve">, от 29.12.2022 </w:t>
      </w:r>
      <w:r>
        <w:rPr>
          <w:sz w:val="28"/>
          <w:szCs w:val="28"/>
          <w:lang w:eastAsia="ru-RU"/>
        </w:rPr>
        <w:t>№ 107</w:t>
      </w:r>
      <w:r w:rsidRPr="002408AD">
        <w:rPr>
          <w:sz w:val="28"/>
          <w:szCs w:val="28"/>
          <w:lang w:eastAsia="ru-RU"/>
        </w:rPr>
        <w:t>-</w:t>
      </w:r>
      <w:r w:rsidRPr="002408AD"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«О бюджете Шатковского муниципального округа </w:t>
      </w:r>
      <w:r w:rsidRPr="002408AD">
        <w:rPr>
          <w:bCs/>
          <w:sz w:val="28"/>
          <w:szCs w:val="28"/>
          <w:lang w:eastAsia="ru-RU"/>
        </w:rPr>
        <w:t>Нижегородской области</w:t>
      </w:r>
      <w:r>
        <w:rPr>
          <w:bCs/>
          <w:sz w:val="28"/>
          <w:szCs w:val="28"/>
          <w:lang w:eastAsia="ru-RU"/>
        </w:rPr>
        <w:t xml:space="preserve"> на 2023 год и плановый период 2024 и 2025 годов»</w:t>
      </w:r>
      <w:r>
        <w:rPr>
          <w:bCs/>
          <w:sz w:val="26"/>
          <w:szCs w:val="26"/>
          <w:lang w:eastAsia="ru-RU"/>
        </w:rPr>
        <w:t xml:space="preserve"> </w:t>
      </w:r>
      <w:r w:rsidRPr="002408AD">
        <w:rPr>
          <w:kern w:val="1"/>
          <w:sz w:val="28"/>
          <w:szCs w:val="28"/>
          <w:lang w:eastAsia="ru-RU"/>
        </w:rPr>
        <w:t xml:space="preserve">администрация Шатковского муниципального </w:t>
      </w:r>
      <w:r>
        <w:rPr>
          <w:kern w:val="1"/>
          <w:sz w:val="28"/>
          <w:szCs w:val="28"/>
          <w:lang w:eastAsia="ru-RU"/>
        </w:rPr>
        <w:t>округа</w:t>
      </w:r>
      <w:r w:rsidRPr="002408AD">
        <w:rPr>
          <w:kern w:val="1"/>
          <w:sz w:val="28"/>
          <w:szCs w:val="28"/>
          <w:lang w:eastAsia="ru-RU"/>
        </w:rPr>
        <w:t xml:space="preserve"> Нижегородской области постановляет: </w:t>
      </w:r>
    </w:p>
    <w:p w:rsidR="002408AD" w:rsidRPr="002408AD" w:rsidRDefault="002408AD" w:rsidP="002408AD">
      <w:pPr>
        <w:numPr>
          <w:ilvl w:val="0"/>
          <w:numId w:val="2"/>
        </w:numPr>
        <w:suppressAutoHyphens w:val="0"/>
        <w:ind w:left="0" w:firstLine="567"/>
        <w:jc w:val="both"/>
        <w:rPr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t xml:space="preserve">Внести в </w:t>
      </w:r>
      <w:r>
        <w:rPr>
          <w:sz w:val="28"/>
          <w:szCs w:val="28"/>
          <w:lang w:eastAsia="ru-RU"/>
        </w:rPr>
        <w:t>постановление</w:t>
      </w:r>
      <w:r w:rsidRPr="002408AD">
        <w:rPr>
          <w:sz w:val="28"/>
          <w:szCs w:val="28"/>
          <w:lang w:eastAsia="ru-RU"/>
        </w:rPr>
        <w:t xml:space="preserve"> администрации Шатковского муниципального района Нижегородской области от 29.01.2021 № 57 </w:t>
      </w:r>
      <w:r>
        <w:rPr>
          <w:sz w:val="28"/>
          <w:szCs w:val="28"/>
          <w:lang w:eastAsia="ru-RU"/>
        </w:rPr>
        <w:t xml:space="preserve">«Об утверждении </w:t>
      </w:r>
      <w:r w:rsidRPr="002408AD">
        <w:rPr>
          <w:sz w:val="28"/>
          <w:szCs w:val="28"/>
          <w:lang w:eastAsia="ru-RU"/>
        </w:rPr>
        <w:t>муниципальн</w:t>
      </w:r>
      <w:r>
        <w:rPr>
          <w:sz w:val="28"/>
          <w:szCs w:val="28"/>
          <w:lang w:eastAsia="ru-RU"/>
        </w:rPr>
        <w:t>ой</w:t>
      </w:r>
      <w:r w:rsidRPr="002408AD">
        <w:rPr>
          <w:sz w:val="28"/>
          <w:szCs w:val="28"/>
          <w:lang w:eastAsia="ru-RU"/>
        </w:rPr>
        <w:t xml:space="preserve"> программ</w:t>
      </w:r>
      <w:r>
        <w:rPr>
          <w:sz w:val="28"/>
          <w:szCs w:val="28"/>
          <w:lang w:eastAsia="ru-RU"/>
        </w:rPr>
        <w:t>ы</w:t>
      </w:r>
      <w:r w:rsidRPr="002408AD">
        <w:rPr>
          <w:sz w:val="28"/>
          <w:szCs w:val="28"/>
          <w:lang w:eastAsia="ru-RU"/>
        </w:rPr>
        <w:t xml:space="preserve"> «Управление муниципальными финансами Шатковского муниципального района Нижегородской области на 2021-2023 годы»</w:t>
      </w:r>
      <w:r w:rsidR="00040730">
        <w:rPr>
          <w:sz w:val="28"/>
          <w:szCs w:val="28"/>
          <w:lang w:eastAsia="ru-RU"/>
        </w:rPr>
        <w:t xml:space="preserve"> </w:t>
      </w:r>
      <w:r w:rsidRPr="002408AD">
        <w:rPr>
          <w:sz w:val="28"/>
          <w:szCs w:val="28"/>
          <w:lang w:eastAsia="ru-RU"/>
        </w:rPr>
        <w:t>(в редакции постановлений от 02.08.2021 № 543, от 29.10.2021 № 770, от 27.12.2021 № 963</w:t>
      </w:r>
      <w:r>
        <w:rPr>
          <w:sz w:val="28"/>
          <w:szCs w:val="28"/>
          <w:lang w:eastAsia="ru-RU"/>
        </w:rPr>
        <w:t>, от 12.07.2022 № 482</w:t>
      </w:r>
      <w:r w:rsidRPr="002408AD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(далее – Постановление) следующие изменения:</w:t>
      </w:r>
    </w:p>
    <w:p w:rsidR="002408AD" w:rsidRDefault="002408AD" w:rsidP="002408AD">
      <w:pPr>
        <w:numPr>
          <w:ilvl w:val="1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2408AD">
        <w:rPr>
          <w:sz w:val="28"/>
          <w:szCs w:val="28"/>
          <w:lang w:eastAsia="ru-RU"/>
        </w:rPr>
        <w:t xml:space="preserve">В наименовании </w:t>
      </w:r>
      <w:r>
        <w:rPr>
          <w:sz w:val="28"/>
          <w:szCs w:val="28"/>
          <w:lang w:eastAsia="ru-RU"/>
        </w:rPr>
        <w:t>и по тексту Постановления:</w:t>
      </w:r>
    </w:p>
    <w:p w:rsidR="002408AD" w:rsidRDefault="002408AD" w:rsidP="002408AD">
      <w:pPr>
        <w:numPr>
          <w:ilvl w:val="2"/>
          <w:numId w:val="2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Слово </w:t>
      </w:r>
      <w:r w:rsidRPr="002408AD">
        <w:rPr>
          <w:sz w:val="28"/>
          <w:szCs w:val="28"/>
          <w:lang w:eastAsia="ru-RU"/>
        </w:rPr>
        <w:t xml:space="preserve">«района» заменить словом «округа».  </w:t>
      </w:r>
      <w:r>
        <w:rPr>
          <w:sz w:val="28"/>
          <w:szCs w:val="28"/>
          <w:lang w:eastAsia="ru-RU"/>
        </w:rPr>
        <w:t xml:space="preserve"> </w:t>
      </w:r>
    </w:p>
    <w:p w:rsidR="002408AD" w:rsidRPr="002408AD" w:rsidRDefault="002408AD" w:rsidP="002408AD">
      <w:pPr>
        <w:numPr>
          <w:ilvl w:val="2"/>
          <w:numId w:val="2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Слова «на 2021-2023 годы» исключить.  </w:t>
      </w:r>
    </w:p>
    <w:p w:rsidR="002408AD" w:rsidRPr="002408AD" w:rsidRDefault="004E5802" w:rsidP="004E5802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1.2</w:t>
      </w:r>
      <w:r w:rsidR="002408AD" w:rsidRPr="002408AD">
        <w:rPr>
          <w:sz w:val="28"/>
          <w:szCs w:val="28"/>
          <w:lang w:eastAsia="ru-RU"/>
        </w:rPr>
        <w:t>.</w:t>
      </w:r>
      <w:r w:rsidRPr="004E5802">
        <w:rPr>
          <w:sz w:val="28"/>
          <w:szCs w:val="28"/>
          <w:lang w:eastAsia="ru-RU"/>
        </w:rPr>
        <w:t xml:space="preserve"> </w:t>
      </w:r>
      <w:r w:rsidR="00B94E59">
        <w:rPr>
          <w:sz w:val="28"/>
          <w:szCs w:val="28"/>
        </w:rPr>
        <w:t xml:space="preserve">Утвердить прилагаемые изменения, которые вносятся </w:t>
      </w:r>
      <w:r w:rsidR="00B94E59" w:rsidRPr="00494AAA">
        <w:rPr>
          <w:sz w:val="28"/>
          <w:szCs w:val="28"/>
        </w:rPr>
        <w:t>в муниципальную программу «Управление муниципальными финансами Шатковского муниципального района Нижегородской области на 20</w:t>
      </w:r>
      <w:r w:rsidR="00B94E59" w:rsidRPr="00F172E8">
        <w:rPr>
          <w:sz w:val="28"/>
          <w:szCs w:val="28"/>
        </w:rPr>
        <w:t>21</w:t>
      </w:r>
      <w:r w:rsidR="00B94E59" w:rsidRPr="00494AAA">
        <w:rPr>
          <w:sz w:val="28"/>
          <w:szCs w:val="28"/>
        </w:rPr>
        <w:t>-202</w:t>
      </w:r>
      <w:r w:rsidR="00B94E59" w:rsidRPr="00F172E8">
        <w:rPr>
          <w:sz w:val="28"/>
          <w:szCs w:val="28"/>
        </w:rPr>
        <w:t>3</w:t>
      </w:r>
      <w:r w:rsidR="00B94E59" w:rsidRPr="00494AAA">
        <w:rPr>
          <w:sz w:val="28"/>
          <w:szCs w:val="28"/>
        </w:rPr>
        <w:t xml:space="preserve"> годы», утвержденную </w:t>
      </w:r>
      <w:r w:rsidR="00B94E59">
        <w:rPr>
          <w:sz w:val="28"/>
          <w:szCs w:val="28"/>
        </w:rPr>
        <w:t>Постановлением.</w:t>
      </w:r>
    </w:p>
    <w:p w:rsidR="002408AD" w:rsidRPr="002408AD" w:rsidRDefault="002408AD" w:rsidP="002408AD">
      <w:pPr>
        <w:tabs>
          <w:tab w:val="left" w:pos="2355"/>
        </w:tabs>
        <w:suppressAutoHyphens w:val="0"/>
        <w:ind w:firstLine="284"/>
        <w:jc w:val="both"/>
        <w:rPr>
          <w:sz w:val="28"/>
          <w:szCs w:val="28"/>
          <w:lang w:eastAsia="ru-RU"/>
        </w:rPr>
      </w:pPr>
      <w:r w:rsidRPr="002408AD">
        <w:rPr>
          <w:sz w:val="28"/>
          <w:szCs w:val="28"/>
          <w:lang w:eastAsia="ru-RU"/>
        </w:rPr>
        <w:t xml:space="preserve">    2.</w:t>
      </w:r>
      <w:r w:rsidR="004E5802">
        <w:rPr>
          <w:sz w:val="28"/>
          <w:szCs w:val="28"/>
          <w:lang w:eastAsia="ru-RU"/>
        </w:rPr>
        <w:t xml:space="preserve"> </w:t>
      </w:r>
      <w:r w:rsidRPr="002408AD">
        <w:rPr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администрации Шатковского муниципального </w:t>
      </w:r>
      <w:r w:rsidR="004E5802">
        <w:rPr>
          <w:sz w:val="28"/>
          <w:szCs w:val="28"/>
          <w:lang w:eastAsia="ru-RU"/>
        </w:rPr>
        <w:t>округа</w:t>
      </w:r>
      <w:r w:rsidRPr="002408AD">
        <w:rPr>
          <w:sz w:val="28"/>
          <w:szCs w:val="28"/>
          <w:lang w:eastAsia="ru-RU"/>
        </w:rPr>
        <w:t xml:space="preserve"> в информационно-телекоммуникационной сети «Интернет». </w:t>
      </w:r>
    </w:p>
    <w:p w:rsidR="002408AD" w:rsidRPr="002408AD" w:rsidRDefault="002408AD" w:rsidP="002408AD">
      <w:pPr>
        <w:tabs>
          <w:tab w:val="left" w:pos="2355"/>
        </w:tabs>
        <w:suppressAutoHyphens w:val="0"/>
        <w:ind w:firstLine="284"/>
        <w:jc w:val="both"/>
        <w:rPr>
          <w:sz w:val="28"/>
          <w:szCs w:val="28"/>
          <w:lang w:eastAsia="ru-RU"/>
        </w:rPr>
      </w:pPr>
      <w:r w:rsidRPr="002408AD">
        <w:rPr>
          <w:sz w:val="28"/>
          <w:szCs w:val="28"/>
          <w:lang w:eastAsia="ru-RU"/>
        </w:rPr>
        <w:t xml:space="preserve">    3.</w:t>
      </w:r>
      <w:r w:rsidR="004E5802">
        <w:rPr>
          <w:sz w:val="28"/>
          <w:szCs w:val="28"/>
          <w:lang w:eastAsia="ru-RU"/>
        </w:rPr>
        <w:t xml:space="preserve"> </w:t>
      </w:r>
      <w:r w:rsidRPr="002408AD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начальника управления финансов администрации Шатковского муниципального </w:t>
      </w:r>
      <w:r w:rsidR="004E5802">
        <w:rPr>
          <w:sz w:val="28"/>
          <w:szCs w:val="28"/>
          <w:lang w:eastAsia="ru-RU"/>
        </w:rPr>
        <w:t xml:space="preserve">округа </w:t>
      </w:r>
      <w:r w:rsidR="00040730">
        <w:rPr>
          <w:sz w:val="28"/>
          <w:szCs w:val="28"/>
          <w:lang w:eastAsia="ru-RU"/>
        </w:rPr>
        <w:t xml:space="preserve">Нижегородской области </w:t>
      </w:r>
      <w:r w:rsidRPr="002408AD">
        <w:rPr>
          <w:sz w:val="28"/>
          <w:szCs w:val="28"/>
          <w:lang w:eastAsia="ru-RU"/>
        </w:rPr>
        <w:t xml:space="preserve">О.И </w:t>
      </w:r>
      <w:proofErr w:type="spellStart"/>
      <w:r w:rsidRPr="002408AD">
        <w:rPr>
          <w:sz w:val="28"/>
          <w:szCs w:val="28"/>
          <w:lang w:eastAsia="ru-RU"/>
        </w:rPr>
        <w:t>Саразову</w:t>
      </w:r>
      <w:proofErr w:type="spellEnd"/>
      <w:r w:rsidRPr="002408AD">
        <w:rPr>
          <w:sz w:val="28"/>
          <w:szCs w:val="28"/>
          <w:lang w:eastAsia="ru-RU"/>
        </w:rPr>
        <w:t>.</w:t>
      </w:r>
    </w:p>
    <w:p w:rsidR="004E5802" w:rsidRDefault="004E5802" w:rsidP="004E5802">
      <w:pPr>
        <w:tabs>
          <w:tab w:val="left" w:pos="2355"/>
        </w:tabs>
        <w:suppressAutoHyphens w:val="0"/>
        <w:rPr>
          <w:sz w:val="28"/>
          <w:szCs w:val="28"/>
          <w:lang w:eastAsia="ru-RU"/>
        </w:rPr>
      </w:pPr>
    </w:p>
    <w:p w:rsidR="002408AD" w:rsidRDefault="004E5802" w:rsidP="004E5802">
      <w:pPr>
        <w:tabs>
          <w:tab w:val="left" w:pos="235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местного самоуправления </w:t>
      </w:r>
    </w:p>
    <w:p w:rsidR="00E60BDB" w:rsidRPr="004E5802" w:rsidRDefault="004E5802" w:rsidP="004E5802">
      <w:pPr>
        <w:tabs>
          <w:tab w:val="left" w:pos="235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Шатковского муниципального округа                                                       М.Н. Межевов </w:t>
      </w:r>
    </w:p>
    <w:sectPr w:rsidR="00E60BDB" w:rsidRPr="004E5802" w:rsidSect="004E5802">
      <w:pgSz w:w="11906" w:h="16838"/>
      <w:pgMar w:top="567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B117DA"/>
    <w:multiLevelType w:val="multilevel"/>
    <w:tmpl w:val="AC16520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AD"/>
    <w:rsid w:val="00040730"/>
    <w:rsid w:val="002408AD"/>
    <w:rsid w:val="00425E5D"/>
    <w:rsid w:val="004E5802"/>
    <w:rsid w:val="00B94E59"/>
    <w:rsid w:val="00D7381F"/>
    <w:rsid w:val="00E60BDB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 Unicode M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425E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25E5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 Unicode M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425E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25E5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rshok\&#1073;&#1083;&#1072;&#1085;&#1082;&#1080;\&#1089;%20&#1075;&#1077;&#1088;&#1073;&#1086;&#1084;\&#1087;&#1086;&#1089;&#1090;&#1072;&#1085;&#1086;&#1074;&#1083;&#1077;&#1085;&#1080;&#1077;%20&#1086;&#1082;&#1088;&#1091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округ</Template>
  <TotalTime>25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Шатковского муниципального района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urist</dc:creator>
  <cp:keywords/>
  <cp:lastModifiedBy>Uzer</cp:lastModifiedBy>
  <cp:revision>6</cp:revision>
  <cp:lastPrinted>2022-11-02T06:39:00Z</cp:lastPrinted>
  <dcterms:created xsi:type="dcterms:W3CDTF">2023-06-23T12:07:00Z</dcterms:created>
  <dcterms:modified xsi:type="dcterms:W3CDTF">2023-07-11T11:06:00Z</dcterms:modified>
</cp:coreProperties>
</file>